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614">
        <w:rPr>
          <w:rFonts w:ascii="Times New Roman" w:hAnsi="Times New Roman" w:cs="Times New Roman"/>
          <w:b/>
          <w:sz w:val="28"/>
          <w:szCs w:val="28"/>
        </w:rPr>
        <w:t>Администрации города К</w:t>
      </w:r>
      <w:r w:rsidR="00165614" w:rsidRPr="00165614">
        <w:rPr>
          <w:rFonts w:ascii="Times New Roman" w:hAnsi="Times New Roman" w:cs="Times New Roman"/>
          <w:b/>
          <w:sz w:val="28"/>
          <w:szCs w:val="28"/>
        </w:rPr>
        <w:t>емерово в части деятельности управления дорожного хозяйства и благоустройства администрации города Кемерово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65614">
        <w:rPr>
          <w:rFonts w:ascii="Times New Roman" w:hAnsi="Times New Roman" w:cs="Times New Roman"/>
          <w:sz w:val="28"/>
          <w:szCs w:val="28"/>
        </w:rPr>
        <w:t>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165614" w:rsidRPr="00165614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</w:t>
      </w:r>
      <w:r w:rsidR="00165614">
        <w:rPr>
          <w:rFonts w:ascii="Times New Roman" w:hAnsi="Times New Roman" w:cs="Times New Roman"/>
          <w:sz w:val="28"/>
          <w:szCs w:val="28"/>
        </w:rPr>
        <w:t>роприятий федерального проекта «</w:t>
      </w:r>
      <w:r w:rsidR="00165614" w:rsidRPr="00165614">
        <w:rPr>
          <w:rFonts w:ascii="Times New Roman" w:hAnsi="Times New Roman" w:cs="Times New Roman"/>
          <w:sz w:val="28"/>
          <w:szCs w:val="28"/>
        </w:rPr>
        <w:t>Общесистемные ме</w:t>
      </w:r>
      <w:r w:rsidR="00165614">
        <w:rPr>
          <w:rFonts w:ascii="Times New Roman" w:hAnsi="Times New Roman" w:cs="Times New Roman"/>
          <w:sz w:val="28"/>
          <w:szCs w:val="28"/>
        </w:rPr>
        <w:t>ры развития дорожного хозяйства»</w:t>
      </w:r>
      <w:r w:rsidR="00165614" w:rsidRPr="00165614">
        <w:rPr>
          <w:rFonts w:ascii="Times New Roman" w:hAnsi="Times New Roman" w:cs="Times New Roman"/>
          <w:sz w:val="28"/>
          <w:szCs w:val="28"/>
        </w:rPr>
        <w:t xml:space="preserve"> национального пр</w:t>
      </w:r>
      <w:r w:rsidR="00165614">
        <w:rPr>
          <w:rFonts w:ascii="Times New Roman" w:hAnsi="Times New Roman" w:cs="Times New Roman"/>
          <w:sz w:val="28"/>
          <w:szCs w:val="28"/>
        </w:rPr>
        <w:t>оекта «Инфраструктура для жизни»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165614" w:rsidRPr="00165614">
        <w:rPr>
          <w:rFonts w:ascii="Times New Roman" w:hAnsi="Times New Roman" w:cs="Times New Roman"/>
          <w:sz w:val="28"/>
          <w:szCs w:val="28"/>
        </w:rPr>
        <w:t>2026-ПВ.010.1006-3900.022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4F2A5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F2A5B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65614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77CED"/>
    <w:rsid w:val="004B0AA9"/>
    <w:rsid w:val="004C0963"/>
    <w:rsid w:val="004E7B64"/>
    <w:rsid w:val="004F2A5B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27A2"/>
    <w:rsid w:val="0089432E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5BE32-DF5E-4B6E-98B0-3510B5F81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9</cp:revision>
  <dcterms:created xsi:type="dcterms:W3CDTF">2026-04-29T09:12:00Z</dcterms:created>
  <dcterms:modified xsi:type="dcterms:W3CDTF">2026-07-01T10:40:00Z</dcterms:modified>
</cp:coreProperties>
</file>